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78EA" w14:textId="11350A9B" w:rsidR="007B10DF" w:rsidRDefault="007B10DF" w:rsidP="007B10DF">
      <w:pPr>
        <w:tabs>
          <w:tab w:val="left" w:pos="0"/>
        </w:tabs>
        <w:jc w:val="center"/>
        <w:rPr>
          <w:b/>
          <w:u w:val="single"/>
        </w:rPr>
      </w:pPr>
    </w:p>
    <w:p w14:paraId="606568B7" w14:textId="77777777" w:rsidR="00D83A76" w:rsidRDefault="00D83A76" w:rsidP="007B10DF">
      <w:pPr>
        <w:tabs>
          <w:tab w:val="left" w:pos="0"/>
        </w:tabs>
        <w:jc w:val="center"/>
        <w:rPr>
          <w:b/>
          <w:u w:val="single"/>
        </w:rPr>
      </w:pPr>
    </w:p>
    <w:p w14:paraId="5113253C" w14:textId="77777777" w:rsidR="00441ECC" w:rsidRDefault="00441ECC" w:rsidP="003000B2">
      <w:pPr>
        <w:tabs>
          <w:tab w:val="left" w:pos="0"/>
        </w:tabs>
        <w:jc w:val="center"/>
        <w:rPr>
          <w:b/>
          <w:u w:val="single"/>
        </w:rPr>
      </w:pPr>
    </w:p>
    <w:p w14:paraId="66885F56" w14:textId="530A278D" w:rsidR="00441ECC" w:rsidRDefault="00441ECC" w:rsidP="003000B2">
      <w:pPr>
        <w:tabs>
          <w:tab w:val="left" w:pos="0"/>
        </w:tabs>
        <w:jc w:val="center"/>
        <w:rPr>
          <w:b/>
          <w:u w:val="single"/>
        </w:rPr>
      </w:pPr>
      <w:r w:rsidRPr="00441ECC">
        <w:rPr>
          <w:b/>
          <w:noProof/>
          <w:u w:val="single"/>
        </w:rPr>
        <w:drawing>
          <wp:inline distT="0" distB="0" distL="0" distR="0" wp14:anchorId="479C3B0B" wp14:editId="5451A867">
            <wp:extent cx="3742567" cy="5409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3004" cy="594545"/>
                    </a:xfrm>
                    <a:prstGeom prst="rect">
                      <a:avLst/>
                    </a:prstGeom>
                  </pic:spPr>
                </pic:pic>
              </a:graphicData>
            </a:graphic>
          </wp:inline>
        </w:drawing>
      </w:r>
    </w:p>
    <w:p w14:paraId="18BE5FB4" w14:textId="77777777" w:rsidR="00441ECC" w:rsidRDefault="00441ECC" w:rsidP="003000B2">
      <w:pPr>
        <w:tabs>
          <w:tab w:val="left" w:pos="0"/>
        </w:tabs>
        <w:jc w:val="center"/>
        <w:rPr>
          <w:b/>
          <w:u w:val="single"/>
        </w:rPr>
      </w:pPr>
    </w:p>
    <w:p w14:paraId="12C2B455" w14:textId="54981D87" w:rsidR="00AE421D" w:rsidRDefault="00D204E0" w:rsidP="003000B2">
      <w:pPr>
        <w:tabs>
          <w:tab w:val="left" w:pos="0"/>
        </w:tabs>
        <w:jc w:val="center"/>
        <w:rPr>
          <w:b/>
          <w:u w:val="single"/>
        </w:rPr>
      </w:pPr>
      <w:r>
        <w:rPr>
          <w:b/>
          <w:u w:val="single"/>
        </w:rPr>
        <w:t>Azure</w:t>
      </w:r>
      <w:r w:rsidR="00B66657">
        <w:rPr>
          <w:b/>
          <w:u w:val="single"/>
        </w:rPr>
        <w:t xml:space="preserve"> Consultant</w:t>
      </w:r>
    </w:p>
    <w:p w14:paraId="24D7144A" w14:textId="77777777" w:rsidR="00B5001F" w:rsidRDefault="00B5001F" w:rsidP="003000B2">
      <w:pPr>
        <w:tabs>
          <w:tab w:val="left" w:pos="0"/>
        </w:tabs>
        <w:jc w:val="center"/>
        <w:rPr>
          <w:b/>
          <w:u w:val="single"/>
        </w:rPr>
      </w:pPr>
    </w:p>
    <w:p w14:paraId="21518393" w14:textId="77777777" w:rsidR="00B5001F" w:rsidRPr="00AE421D" w:rsidRDefault="00B5001F" w:rsidP="003000B2">
      <w:pPr>
        <w:tabs>
          <w:tab w:val="left" w:pos="0"/>
        </w:tabs>
        <w:jc w:val="center"/>
        <w:rPr>
          <w:b/>
          <w:u w:val="single"/>
        </w:rPr>
      </w:pPr>
    </w:p>
    <w:p w14:paraId="00D23165" w14:textId="4E22CA72" w:rsidR="008507E4" w:rsidRPr="00A63341" w:rsidRDefault="00A63341">
      <w:pPr>
        <w:rPr>
          <w:rFonts w:asciiTheme="majorHAnsi" w:hAnsiTheme="majorHAnsi" w:cstheme="majorHAnsi"/>
          <w:sz w:val="22"/>
          <w:szCs w:val="22"/>
        </w:rPr>
      </w:pPr>
      <w:r w:rsidRPr="00A63341">
        <w:rPr>
          <w:rFonts w:asciiTheme="majorHAnsi" w:hAnsiTheme="majorHAnsi" w:cstheme="majorHAnsi"/>
          <w:sz w:val="22"/>
          <w:szCs w:val="22"/>
        </w:rPr>
        <w:t xml:space="preserve">Are you an experienced IT Consulting leader who wants to work </w:t>
      </w:r>
      <w:r w:rsidRPr="00A63341">
        <w:rPr>
          <w:rStyle w:val="Strong"/>
          <w:rFonts w:asciiTheme="majorHAnsi" w:hAnsiTheme="majorHAnsi" w:cstheme="majorHAnsi"/>
          <w:sz w:val="22"/>
          <w:szCs w:val="22"/>
        </w:rPr>
        <w:t>remotely</w:t>
      </w:r>
      <w:r w:rsidRPr="00A63341">
        <w:rPr>
          <w:rFonts w:asciiTheme="majorHAnsi" w:hAnsiTheme="majorHAnsi" w:cstheme="majorHAnsi"/>
          <w:sz w:val="22"/>
          <w:szCs w:val="22"/>
        </w:rPr>
        <w:t xml:space="preserve"> with an industry-leading implementation partner in the fast-growing security and access space? Join us and take responsibility for the next generation in this successful, thriving business.</w:t>
      </w:r>
    </w:p>
    <w:p w14:paraId="27BD615D" w14:textId="77777777" w:rsidR="00A63341" w:rsidRPr="006D0380" w:rsidRDefault="00A63341">
      <w:pPr>
        <w:rPr>
          <w:rFonts w:asciiTheme="majorHAnsi" w:eastAsia="Times New Roman" w:hAnsiTheme="majorHAnsi" w:cstheme="majorHAnsi"/>
          <w:color w:val="000000"/>
          <w:sz w:val="22"/>
          <w:szCs w:val="22"/>
          <w:shd w:val="clear" w:color="auto" w:fill="FFFFFF"/>
          <w:lang w:eastAsia="en-US"/>
        </w:rPr>
      </w:pPr>
    </w:p>
    <w:p w14:paraId="4133756A" w14:textId="77777777" w:rsidR="005B12A7" w:rsidRPr="005B12A7" w:rsidRDefault="005B12A7" w:rsidP="005B12A7">
      <w:pPr>
        <w:spacing w:after="200"/>
        <w:rPr>
          <w:rFonts w:asciiTheme="majorHAnsi" w:eastAsiaTheme="minorHAnsi" w:hAnsiTheme="majorHAnsi" w:cstheme="majorHAnsi"/>
          <w:b/>
          <w:bCs/>
          <w:lang w:eastAsia="en-US"/>
        </w:rPr>
      </w:pPr>
      <w:r w:rsidRPr="005B12A7">
        <w:rPr>
          <w:rFonts w:asciiTheme="majorHAnsi" w:eastAsiaTheme="minorHAnsi" w:hAnsiTheme="majorHAnsi" w:cstheme="majorHAnsi"/>
          <w:b/>
          <w:bCs/>
          <w:lang w:eastAsia="en-US"/>
        </w:rPr>
        <w:t>Who we are:</w:t>
      </w:r>
    </w:p>
    <w:p w14:paraId="103FDFC3" w14:textId="77777777" w:rsidR="005B12A7" w:rsidRDefault="005B12A7" w:rsidP="005B12A7">
      <w:pPr>
        <w:textAlignment w:val="baseline"/>
        <w:rPr>
          <w:rFonts w:asciiTheme="majorHAnsi" w:hAnsiTheme="majorHAnsi" w:cstheme="majorHAnsi"/>
          <w:sz w:val="22"/>
          <w:szCs w:val="22"/>
          <w:bdr w:val="none" w:sz="0" w:space="0" w:color="auto" w:frame="1"/>
          <w:lang w:eastAsia="zh-CN"/>
        </w:rPr>
      </w:pPr>
      <w:r w:rsidRPr="005B12A7">
        <w:rPr>
          <w:rFonts w:asciiTheme="majorHAnsi" w:eastAsiaTheme="minorHAnsi" w:hAnsiTheme="majorHAnsi" w:cstheme="majorHAnsi"/>
          <w:b/>
          <w:bCs/>
          <w:sz w:val="22"/>
          <w:szCs w:val="22"/>
          <w:bdr w:val="none" w:sz="0" w:space="0" w:color="auto" w:frame="1"/>
          <w:lang w:eastAsia="zh-CN"/>
        </w:rPr>
        <w:t>XMS Solutions</w:t>
      </w:r>
      <w:r w:rsidRPr="005B12A7">
        <w:rPr>
          <w:rFonts w:asciiTheme="majorHAnsi" w:eastAsiaTheme="minorHAnsi" w:hAnsiTheme="majorHAnsi" w:cstheme="majorHAnsi"/>
          <w:sz w:val="22"/>
          <w:szCs w:val="22"/>
          <w:bdr w:val="none" w:sz="0" w:space="0" w:color="auto" w:frame="1"/>
          <w:lang w:eastAsia="zh-CN"/>
        </w:rPr>
        <w:t xml:space="preserve"> was formed as a </w:t>
      </w:r>
      <w:r w:rsidRPr="005B12A7">
        <w:rPr>
          <w:rFonts w:asciiTheme="majorHAnsi" w:eastAsiaTheme="minorHAnsi" w:hAnsiTheme="majorHAnsi" w:cstheme="majorHAnsi"/>
          <w:b/>
          <w:bCs/>
          <w:sz w:val="22"/>
          <w:szCs w:val="22"/>
          <w:bdr w:val="none" w:sz="0" w:space="0" w:color="auto" w:frame="1"/>
          <w:lang w:eastAsia="zh-CN"/>
        </w:rPr>
        <w:t>Remote based</w:t>
      </w:r>
      <w:r w:rsidRPr="005B12A7">
        <w:rPr>
          <w:rFonts w:asciiTheme="majorHAnsi" w:eastAsiaTheme="minorHAnsi" w:hAnsiTheme="majorHAnsi" w:cstheme="majorHAnsi"/>
          <w:sz w:val="22"/>
          <w:szCs w:val="22"/>
          <w:bdr w:val="none" w:sz="0" w:space="0" w:color="auto" w:frame="1"/>
          <w:lang w:eastAsia="zh-CN"/>
        </w:rPr>
        <w:t xml:space="preserve"> Professional Services provider with a highly collaborative team that helps companies deploy efficient digital foundations that reduce the risk and cost of transformation. </w:t>
      </w:r>
      <w:r w:rsidR="00BC0D78" w:rsidRPr="006D0380">
        <w:rPr>
          <w:rFonts w:asciiTheme="majorHAnsi" w:hAnsiTheme="majorHAnsi" w:cstheme="majorHAnsi"/>
          <w:sz w:val="22"/>
          <w:szCs w:val="22"/>
          <w:bdr w:val="none" w:sz="0" w:space="0" w:color="auto" w:frame="1"/>
          <w:lang w:eastAsia="zh-CN"/>
        </w:rPr>
        <w:t xml:space="preserve">We </w:t>
      </w:r>
      <w:r w:rsidR="00121CD5" w:rsidRPr="006D0380">
        <w:rPr>
          <w:rFonts w:asciiTheme="majorHAnsi" w:hAnsiTheme="majorHAnsi" w:cstheme="majorHAnsi"/>
          <w:sz w:val="22"/>
          <w:szCs w:val="22"/>
          <w:bdr w:val="none" w:sz="0" w:space="0" w:color="auto" w:frame="1"/>
          <w:lang w:eastAsia="zh-CN"/>
        </w:rPr>
        <w:t xml:space="preserve">have evolved with customer requirements around access, collaboration and security, focusing on identity-driven solutions that help </w:t>
      </w:r>
      <w:r w:rsidR="00BE24EC" w:rsidRPr="006D0380">
        <w:rPr>
          <w:rFonts w:asciiTheme="majorHAnsi" w:hAnsiTheme="majorHAnsi" w:cstheme="majorHAnsi"/>
          <w:sz w:val="22"/>
          <w:szCs w:val="22"/>
          <w:bdr w:val="none" w:sz="0" w:space="0" w:color="auto" w:frame="1"/>
          <w:lang w:eastAsia="zh-CN"/>
        </w:rPr>
        <w:t>an</w:t>
      </w:r>
      <w:r w:rsidR="00121CD5" w:rsidRPr="006D0380">
        <w:rPr>
          <w:rFonts w:asciiTheme="majorHAnsi" w:hAnsiTheme="majorHAnsi" w:cstheme="majorHAnsi"/>
          <w:sz w:val="22"/>
          <w:szCs w:val="22"/>
          <w:bdr w:val="none" w:sz="0" w:space="0" w:color="auto" w:frame="1"/>
          <w:lang w:eastAsia="zh-CN"/>
        </w:rPr>
        <w:t xml:space="preserve"> enterprise scale in a manageable and compliant fashion.</w:t>
      </w:r>
    </w:p>
    <w:p w14:paraId="1DFD6541" w14:textId="7D77E665" w:rsidR="00121CD5" w:rsidRPr="006D0380" w:rsidRDefault="00121CD5" w:rsidP="005B12A7">
      <w:pPr>
        <w:textAlignment w:val="baseline"/>
        <w:rPr>
          <w:rFonts w:asciiTheme="majorHAnsi" w:hAnsiTheme="majorHAnsi" w:cstheme="majorHAnsi"/>
          <w:sz w:val="22"/>
          <w:szCs w:val="22"/>
          <w:bdr w:val="none" w:sz="0" w:space="0" w:color="auto" w:frame="1"/>
          <w:lang w:eastAsia="zh-CN"/>
        </w:rPr>
      </w:pPr>
    </w:p>
    <w:p w14:paraId="70EC7883" w14:textId="77777777" w:rsidR="005B12A7" w:rsidRPr="005B12A7" w:rsidRDefault="005B12A7" w:rsidP="005B12A7">
      <w:pPr>
        <w:spacing w:after="200"/>
        <w:textAlignment w:val="baseline"/>
        <w:rPr>
          <w:rFonts w:ascii="Calibri" w:eastAsiaTheme="minorHAnsi" w:hAnsi="Calibri" w:cs="Calibri"/>
          <w:b/>
          <w:bCs/>
          <w:bdr w:val="none" w:sz="0" w:space="0" w:color="auto" w:frame="1"/>
          <w:lang w:eastAsia="zh-CN"/>
        </w:rPr>
      </w:pPr>
      <w:r w:rsidRPr="005B12A7">
        <w:rPr>
          <w:rFonts w:ascii="Calibri" w:eastAsiaTheme="minorHAnsi" w:hAnsi="Calibri" w:cs="Calibri"/>
          <w:b/>
          <w:bCs/>
          <w:bdr w:val="none" w:sz="0" w:space="0" w:color="auto" w:frame="1"/>
          <w:lang w:eastAsia="zh-CN"/>
        </w:rPr>
        <w:t>What we need:</w:t>
      </w:r>
    </w:p>
    <w:p w14:paraId="44A67A1C" w14:textId="2E33DF46" w:rsidR="00001BDF" w:rsidRPr="00561C1B" w:rsidRDefault="00873134" w:rsidP="00BE24EC">
      <w:pPr>
        <w:textAlignment w:val="baseline"/>
        <w:rPr>
          <w:rFonts w:asciiTheme="majorHAnsi" w:hAnsiTheme="majorHAnsi" w:cstheme="majorHAnsi"/>
          <w:b/>
          <w:bCs/>
          <w:sz w:val="22"/>
          <w:szCs w:val="22"/>
          <w:lang w:eastAsia="zh-CN"/>
        </w:rPr>
      </w:pPr>
      <w:r>
        <w:rPr>
          <w:rFonts w:asciiTheme="majorHAnsi" w:hAnsiTheme="majorHAnsi" w:cstheme="majorHAnsi"/>
          <w:sz w:val="22"/>
          <w:szCs w:val="22"/>
          <w:bdr w:val="none" w:sz="0" w:space="0" w:color="auto" w:frame="1"/>
          <w:lang w:eastAsia="zh-CN"/>
        </w:rPr>
        <w:t xml:space="preserve"> </w:t>
      </w:r>
      <w:r w:rsidRPr="00873134">
        <w:rPr>
          <w:rFonts w:asciiTheme="majorHAnsi" w:hAnsiTheme="majorHAnsi" w:cstheme="majorHAnsi"/>
          <w:sz w:val="22"/>
          <w:szCs w:val="22"/>
          <w:bdr w:val="none" w:sz="0" w:space="0" w:color="auto" w:frame="1"/>
          <w:lang w:eastAsia="zh-CN"/>
        </w:rPr>
        <w:t>We are seeking a highly skilled and detail-oriented </w:t>
      </w:r>
      <w:r w:rsidR="00D204E0">
        <w:rPr>
          <w:rFonts w:asciiTheme="majorHAnsi" w:hAnsiTheme="majorHAnsi" w:cstheme="majorHAnsi"/>
          <w:b/>
          <w:bCs/>
          <w:sz w:val="22"/>
          <w:szCs w:val="22"/>
          <w:bdr w:val="none" w:sz="0" w:space="0" w:color="auto" w:frame="1"/>
          <w:lang w:eastAsia="zh-CN"/>
        </w:rPr>
        <w:t xml:space="preserve">Azure </w:t>
      </w:r>
      <w:proofErr w:type="spellStart"/>
      <w:r w:rsidR="00D204E0">
        <w:rPr>
          <w:rFonts w:asciiTheme="majorHAnsi" w:hAnsiTheme="majorHAnsi" w:cstheme="majorHAnsi"/>
          <w:b/>
          <w:bCs/>
          <w:sz w:val="22"/>
          <w:szCs w:val="22"/>
          <w:bdr w:val="none" w:sz="0" w:space="0" w:color="auto" w:frame="1"/>
          <w:lang w:eastAsia="zh-CN"/>
        </w:rPr>
        <w:t>Devops</w:t>
      </w:r>
      <w:proofErr w:type="spellEnd"/>
      <w:r w:rsidRPr="00873134">
        <w:rPr>
          <w:rFonts w:asciiTheme="majorHAnsi" w:hAnsiTheme="majorHAnsi" w:cstheme="majorHAnsi"/>
          <w:b/>
          <w:bCs/>
          <w:sz w:val="22"/>
          <w:szCs w:val="22"/>
          <w:bdr w:val="none" w:sz="0" w:space="0" w:color="auto" w:frame="1"/>
          <w:lang w:eastAsia="zh-CN"/>
        </w:rPr>
        <w:t xml:space="preserve"> Consultant</w:t>
      </w:r>
      <w:r w:rsidRPr="00873134">
        <w:rPr>
          <w:rFonts w:asciiTheme="majorHAnsi" w:hAnsiTheme="majorHAnsi" w:cstheme="majorHAnsi"/>
          <w:sz w:val="22"/>
          <w:szCs w:val="22"/>
          <w:bdr w:val="none" w:sz="0" w:space="0" w:color="auto" w:frame="1"/>
          <w:lang w:eastAsia="zh-CN"/>
        </w:rPr>
        <w:t xml:space="preserve"> to join our </w:t>
      </w:r>
      <w:r w:rsidR="003121F8">
        <w:rPr>
          <w:rFonts w:asciiTheme="majorHAnsi" w:hAnsiTheme="majorHAnsi" w:cstheme="majorHAnsi"/>
          <w:sz w:val="22"/>
          <w:szCs w:val="22"/>
          <w:bdr w:val="none" w:sz="0" w:space="0" w:color="auto" w:frame="1"/>
          <w:lang w:eastAsia="zh-CN"/>
        </w:rPr>
        <w:t>Cloud</w:t>
      </w:r>
      <w:r w:rsidRPr="00873134">
        <w:rPr>
          <w:rFonts w:asciiTheme="majorHAnsi" w:hAnsiTheme="majorHAnsi" w:cstheme="majorHAnsi"/>
          <w:sz w:val="22"/>
          <w:szCs w:val="22"/>
          <w:bdr w:val="none" w:sz="0" w:space="0" w:color="auto" w:frame="1"/>
          <w:lang w:eastAsia="zh-CN"/>
        </w:rPr>
        <w:t xml:space="preserve"> team.</w:t>
      </w:r>
    </w:p>
    <w:p w14:paraId="5BF25836" w14:textId="4462078F" w:rsidR="00121CD5" w:rsidRDefault="00121CD5" w:rsidP="00121CD5">
      <w:pPr>
        <w:rPr>
          <w:rFonts w:asciiTheme="majorHAnsi" w:eastAsia="Times New Roman" w:hAnsiTheme="majorHAnsi" w:cstheme="majorHAnsi"/>
          <w:sz w:val="22"/>
          <w:szCs w:val="22"/>
          <w:lang w:eastAsia="zh-CN"/>
        </w:rPr>
      </w:pPr>
    </w:p>
    <w:p w14:paraId="135DCC17" w14:textId="7391A4F8" w:rsidR="005B12A7" w:rsidRPr="005B12A7" w:rsidRDefault="005B12A7" w:rsidP="005B12A7">
      <w:pPr>
        <w:spacing w:after="200"/>
        <w:rPr>
          <w:rFonts w:ascii="Calibri" w:eastAsia="Times New Roman" w:hAnsi="Calibri" w:cs="Calibri"/>
          <w:b/>
          <w:bCs/>
          <w:lang w:eastAsia="zh-CN"/>
        </w:rPr>
      </w:pPr>
      <w:r w:rsidRPr="005B12A7">
        <w:rPr>
          <w:rFonts w:ascii="Calibri" w:eastAsia="Times New Roman" w:hAnsi="Calibri" w:cs="Calibri"/>
          <w:b/>
          <w:bCs/>
          <w:lang w:eastAsia="zh-CN"/>
        </w:rPr>
        <w:t xml:space="preserve">What </w:t>
      </w:r>
      <w:r w:rsidR="00521452">
        <w:rPr>
          <w:rFonts w:ascii="Calibri" w:eastAsia="Times New Roman" w:hAnsi="Calibri" w:cs="Calibri"/>
          <w:b/>
          <w:bCs/>
          <w:lang w:eastAsia="zh-CN"/>
        </w:rPr>
        <w:t>you’ll do:</w:t>
      </w:r>
    </w:p>
    <w:p w14:paraId="6BD5C9B9" w14:textId="330E83C2" w:rsidR="00C75C36" w:rsidRDefault="00085ECB">
      <w:pPr>
        <w:rPr>
          <w:rFonts w:asciiTheme="majorHAnsi" w:eastAsia="Times New Roman" w:hAnsiTheme="majorHAnsi" w:cstheme="majorHAnsi"/>
          <w:color w:val="000000"/>
          <w:sz w:val="22"/>
          <w:szCs w:val="22"/>
          <w:shd w:val="clear" w:color="auto" w:fill="FFFFFF"/>
          <w:lang w:eastAsia="en-US"/>
        </w:rPr>
      </w:pPr>
      <w:r w:rsidRPr="00085ECB">
        <w:rPr>
          <w:rFonts w:asciiTheme="majorHAnsi" w:eastAsia="Times New Roman" w:hAnsiTheme="majorHAnsi" w:cstheme="majorHAnsi"/>
          <w:color w:val="000000"/>
          <w:sz w:val="22"/>
          <w:szCs w:val="22"/>
          <w:shd w:val="clear" w:color="auto" w:fill="FFFFFF"/>
          <w:lang w:eastAsia="en-US"/>
        </w:rPr>
        <w:t>Your responsibilities for this role include delivering Microsoft DevOps solutions that provide continuous security, integration, testing, delivery, deployment, monitoring, and feedback. You design and implement flow of work, collaboration, communication, source control, and automation.</w:t>
      </w:r>
    </w:p>
    <w:p w14:paraId="44914113" w14:textId="77777777" w:rsidR="006B39C4" w:rsidRDefault="006B39C4">
      <w:pPr>
        <w:rPr>
          <w:rFonts w:asciiTheme="majorHAnsi" w:eastAsia="Times New Roman" w:hAnsiTheme="majorHAnsi" w:cstheme="majorHAnsi"/>
          <w:color w:val="000000"/>
          <w:sz w:val="22"/>
          <w:szCs w:val="22"/>
          <w:shd w:val="clear" w:color="auto" w:fill="FFFFFF"/>
          <w:lang w:eastAsia="en-US"/>
        </w:rPr>
      </w:pPr>
    </w:p>
    <w:p w14:paraId="4B81E54B" w14:textId="6B104FE4" w:rsidR="00FD4126" w:rsidRPr="006D0380" w:rsidRDefault="007B10DF">
      <w:pPr>
        <w:rPr>
          <w:rFonts w:asciiTheme="majorHAnsi" w:hAnsiTheme="majorHAnsi" w:cstheme="majorHAnsi"/>
          <w:b/>
          <w:sz w:val="22"/>
          <w:szCs w:val="22"/>
        </w:rPr>
      </w:pPr>
      <w:r w:rsidRPr="006D0380">
        <w:rPr>
          <w:rFonts w:asciiTheme="majorHAnsi" w:hAnsiTheme="majorHAnsi" w:cstheme="majorHAnsi"/>
          <w:b/>
          <w:bCs/>
          <w:sz w:val="22"/>
          <w:szCs w:val="22"/>
        </w:rPr>
        <w:t>Primary</w:t>
      </w:r>
      <w:r w:rsidRPr="006D0380">
        <w:rPr>
          <w:rFonts w:asciiTheme="majorHAnsi" w:hAnsiTheme="majorHAnsi" w:cstheme="majorHAnsi"/>
          <w:sz w:val="22"/>
          <w:szCs w:val="22"/>
        </w:rPr>
        <w:t xml:space="preserve"> </w:t>
      </w:r>
      <w:r w:rsidR="001E117E" w:rsidRPr="006D0380">
        <w:rPr>
          <w:rFonts w:asciiTheme="majorHAnsi" w:hAnsiTheme="majorHAnsi" w:cstheme="majorHAnsi"/>
          <w:b/>
          <w:sz w:val="22"/>
          <w:szCs w:val="22"/>
        </w:rPr>
        <w:t>Responsibilities</w:t>
      </w:r>
      <w:r w:rsidR="00964283" w:rsidRPr="006D0380">
        <w:rPr>
          <w:rFonts w:asciiTheme="majorHAnsi" w:hAnsiTheme="majorHAnsi" w:cstheme="majorHAnsi"/>
          <w:b/>
          <w:sz w:val="22"/>
          <w:szCs w:val="22"/>
        </w:rPr>
        <w:t>:</w:t>
      </w:r>
    </w:p>
    <w:p w14:paraId="1F965A17" w14:textId="77777777" w:rsidR="00FD27EB" w:rsidRPr="006D0380" w:rsidRDefault="00FD27EB">
      <w:pPr>
        <w:rPr>
          <w:rFonts w:asciiTheme="majorHAnsi" w:hAnsiTheme="majorHAnsi" w:cstheme="majorHAnsi"/>
          <w:b/>
          <w:sz w:val="22"/>
          <w:szCs w:val="22"/>
        </w:rPr>
      </w:pPr>
    </w:p>
    <w:p w14:paraId="740D9F5A" w14:textId="05BEE726" w:rsidR="000D2395" w:rsidRPr="000D2395" w:rsidRDefault="000D2395" w:rsidP="000D2395">
      <w:pPr>
        <w:numPr>
          <w:ilvl w:val="0"/>
          <w:numId w:val="13"/>
        </w:numPr>
        <w:rPr>
          <w:rFonts w:asciiTheme="majorHAnsi" w:hAnsiTheme="majorHAnsi" w:cstheme="majorBidi"/>
          <w:sz w:val="22"/>
          <w:szCs w:val="22"/>
        </w:rPr>
      </w:pPr>
      <w:r w:rsidRPr="40C9CD5F">
        <w:rPr>
          <w:rFonts w:asciiTheme="majorHAnsi" w:hAnsiTheme="majorHAnsi" w:cstheme="majorBidi"/>
          <w:sz w:val="22"/>
          <w:szCs w:val="22"/>
        </w:rPr>
        <w:t xml:space="preserve">Design, build, and maintain efficient </w:t>
      </w:r>
      <w:r w:rsidR="007E67CA" w:rsidRPr="40C9CD5F">
        <w:rPr>
          <w:rFonts w:asciiTheme="majorHAnsi" w:hAnsiTheme="majorHAnsi" w:cstheme="majorBidi"/>
          <w:sz w:val="22"/>
          <w:szCs w:val="22"/>
        </w:rPr>
        <w:t xml:space="preserve">continuous integration &amp; </w:t>
      </w:r>
      <w:r w:rsidR="00E004D2" w:rsidRPr="40C9CD5F">
        <w:rPr>
          <w:rFonts w:asciiTheme="majorHAnsi" w:hAnsiTheme="majorHAnsi" w:cstheme="majorBidi"/>
          <w:sz w:val="22"/>
          <w:szCs w:val="22"/>
        </w:rPr>
        <w:t xml:space="preserve">delivery </w:t>
      </w:r>
      <w:r w:rsidR="10ABC3B4" w:rsidRPr="77FCCA12">
        <w:rPr>
          <w:rFonts w:asciiTheme="majorHAnsi" w:hAnsiTheme="majorHAnsi" w:cstheme="majorBidi"/>
          <w:sz w:val="22"/>
          <w:szCs w:val="22"/>
        </w:rPr>
        <w:t>pipelines</w:t>
      </w:r>
    </w:p>
    <w:p w14:paraId="49A7302A" w14:textId="275FF7DB" w:rsidR="000D2395" w:rsidRPr="000D2395" w:rsidRDefault="000D2395" w:rsidP="000D2395">
      <w:pPr>
        <w:numPr>
          <w:ilvl w:val="0"/>
          <w:numId w:val="13"/>
        </w:numPr>
        <w:rPr>
          <w:rFonts w:asciiTheme="majorHAnsi" w:hAnsiTheme="majorHAnsi" w:cstheme="majorBidi"/>
          <w:sz w:val="22"/>
          <w:szCs w:val="22"/>
        </w:rPr>
      </w:pPr>
      <w:r w:rsidRPr="3311A3EE">
        <w:rPr>
          <w:rFonts w:asciiTheme="majorHAnsi" w:hAnsiTheme="majorHAnsi" w:cstheme="majorBidi"/>
          <w:sz w:val="22"/>
          <w:szCs w:val="22"/>
        </w:rPr>
        <w:t xml:space="preserve">Automate </w:t>
      </w:r>
      <w:r w:rsidR="5DC26212" w:rsidRPr="77E1E80E">
        <w:rPr>
          <w:rFonts w:asciiTheme="majorHAnsi" w:hAnsiTheme="majorHAnsi" w:cstheme="majorBidi"/>
          <w:sz w:val="22"/>
          <w:szCs w:val="22"/>
        </w:rPr>
        <w:t xml:space="preserve">the </w:t>
      </w:r>
      <w:r w:rsidR="5DC26212" w:rsidRPr="0D5B58C4">
        <w:rPr>
          <w:rFonts w:asciiTheme="majorHAnsi" w:hAnsiTheme="majorHAnsi" w:cstheme="majorBidi"/>
          <w:sz w:val="22"/>
          <w:szCs w:val="22"/>
        </w:rPr>
        <w:t>lifecycles</w:t>
      </w:r>
      <w:r w:rsidR="5DC26212" w:rsidRPr="3BC2E439">
        <w:rPr>
          <w:rFonts w:asciiTheme="majorHAnsi" w:hAnsiTheme="majorHAnsi" w:cstheme="majorBidi"/>
          <w:sz w:val="22"/>
          <w:szCs w:val="22"/>
        </w:rPr>
        <w:t xml:space="preserve"> </w:t>
      </w:r>
      <w:r w:rsidR="5DC26212" w:rsidRPr="5B9F83CF">
        <w:rPr>
          <w:rFonts w:asciiTheme="majorHAnsi" w:hAnsiTheme="majorHAnsi" w:cstheme="majorBidi"/>
          <w:sz w:val="22"/>
          <w:szCs w:val="22"/>
        </w:rPr>
        <w:t xml:space="preserve">of </w:t>
      </w:r>
      <w:r w:rsidRPr="3BC2E439">
        <w:rPr>
          <w:rFonts w:asciiTheme="majorHAnsi" w:hAnsiTheme="majorHAnsi" w:cstheme="majorBidi"/>
          <w:sz w:val="22"/>
          <w:szCs w:val="22"/>
        </w:rPr>
        <w:t>infrastructure</w:t>
      </w:r>
      <w:r w:rsidRPr="3311A3EE">
        <w:rPr>
          <w:rFonts w:asciiTheme="majorHAnsi" w:hAnsiTheme="majorHAnsi" w:cstheme="majorBidi"/>
          <w:sz w:val="22"/>
          <w:szCs w:val="22"/>
        </w:rPr>
        <w:t xml:space="preserve"> </w:t>
      </w:r>
      <w:r w:rsidRPr="5EF98EA0">
        <w:rPr>
          <w:rFonts w:asciiTheme="majorHAnsi" w:hAnsiTheme="majorHAnsi" w:cstheme="majorBidi"/>
          <w:sz w:val="22"/>
          <w:szCs w:val="22"/>
        </w:rPr>
        <w:t>and</w:t>
      </w:r>
      <w:r w:rsidRPr="3311A3EE">
        <w:rPr>
          <w:rFonts w:asciiTheme="majorHAnsi" w:hAnsiTheme="majorHAnsi" w:cstheme="majorBidi"/>
          <w:sz w:val="22"/>
          <w:szCs w:val="22"/>
        </w:rPr>
        <w:t xml:space="preserve"> application deployments</w:t>
      </w:r>
    </w:p>
    <w:p w14:paraId="2DEF8776" w14:textId="77777777" w:rsidR="000D2395" w:rsidRPr="000D2395" w:rsidRDefault="000D2395" w:rsidP="000D2395">
      <w:pPr>
        <w:numPr>
          <w:ilvl w:val="0"/>
          <w:numId w:val="13"/>
        </w:numPr>
        <w:rPr>
          <w:rFonts w:asciiTheme="majorHAnsi" w:hAnsiTheme="majorHAnsi" w:cstheme="majorHAnsi"/>
          <w:sz w:val="22"/>
          <w:szCs w:val="22"/>
        </w:rPr>
      </w:pPr>
      <w:r w:rsidRPr="000D2395">
        <w:rPr>
          <w:rFonts w:asciiTheme="majorHAnsi" w:hAnsiTheme="majorHAnsi" w:cstheme="majorHAnsi"/>
          <w:sz w:val="22"/>
          <w:szCs w:val="22"/>
        </w:rPr>
        <w:t>Monitor system performance and ensure high availability</w:t>
      </w:r>
    </w:p>
    <w:p w14:paraId="592C894A" w14:textId="77777777" w:rsidR="000D2395" w:rsidRPr="000D2395" w:rsidRDefault="000D2395" w:rsidP="000D2395">
      <w:pPr>
        <w:numPr>
          <w:ilvl w:val="0"/>
          <w:numId w:val="13"/>
        </w:numPr>
        <w:rPr>
          <w:rFonts w:asciiTheme="majorHAnsi" w:hAnsiTheme="majorHAnsi" w:cstheme="majorHAnsi"/>
          <w:sz w:val="22"/>
          <w:szCs w:val="22"/>
        </w:rPr>
      </w:pPr>
      <w:r w:rsidRPr="000D2395">
        <w:rPr>
          <w:rFonts w:asciiTheme="majorHAnsi" w:hAnsiTheme="majorHAnsi" w:cstheme="majorHAnsi"/>
          <w:sz w:val="22"/>
          <w:szCs w:val="22"/>
        </w:rPr>
        <w:t>Collaborate with development and operations teams to enhance deployment strategies</w:t>
      </w:r>
    </w:p>
    <w:p w14:paraId="1C9BCA68" w14:textId="77777777" w:rsidR="000D2395" w:rsidRPr="000D2395" w:rsidRDefault="000D2395" w:rsidP="000D2395">
      <w:pPr>
        <w:numPr>
          <w:ilvl w:val="0"/>
          <w:numId w:val="13"/>
        </w:numPr>
        <w:rPr>
          <w:rFonts w:asciiTheme="majorHAnsi" w:hAnsiTheme="majorHAnsi" w:cstheme="majorHAnsi"/>
          <w:sz w:val="22"/>
          <w:szCs w:val="22"/>
        </w:rPr>
      </w:pPr>
      <w:r w:rsidRPr="000D2395">
        <w:rPr>
          <w:rFonts w:asciiTheme="majorHAnsi" w:hAnsiTheme="majorHAnsi" w:cstheme="majorHAnsi"/>
          <w:sz w:val="22"/>
          <w:szCs w:val="22"/>
        </w:rPr>
        <w:t>Implement security best practices and compliance within DevOps processes</w:t>
      </w:r>
    </w:p>
    <w:p w14:paraId="1FB0A830" w14:textId="77777777" w:rsidR="000D2395" w:rsidRPr="000D2395" w:rsidRDefault="000D2395" w:rsidP="000D2395">
      <w:pPr>
        <w:numPr>
          <w:ilvl w:val="0"/>
          <w:numId w:val="13"/>
        </w:numPr>
        <w:rPr>
          <w:rFonts w:asciiTheme="majorHAnsi" w:hAnsiTheme="majorHAnsi" w:cstheme="majorHAnsi"/>
          <w:sz w:val="22"/>
          <w:szCs w:val="22"/>
        </w:rPr>
      </w:pPr>
      <w:r w:rsidRPr="000D2395">
        <w:rPr>
          <w:rFonts w:asciiTheme="majorHAnsi" w:hAnsiTheme="majorHAnsi" w:cstheme="majorHAnsi"/>
          <w:sz w:val="22"/>
          <w:szCs w:val="22"/>
        </w:rPr>
        <w:t>Troubleshoot and resolve issues in development, test, and production environments</w:t>
      </w:r>
    </w:p>
    <w:p w14:paraId="5730F9F3" w14:textId="77777777" w:rsidR="000D2395" w:rsidRPr="000D2395" w:rsidRDefault="000D2395" w:rsidP="000D2395">
      <w:pPr>
        <w:numPr>
          <w:ilvl w:val="0"/>
          <w:numId w:val="13"/>
        </w:numPr>
        <w:rPr>
          <w:rFonts w:asciiTheme="majorHAnsi" w:hAnsiTheme="majorHAnsi" w:cstheme="majorHAnsi"/>
          <w:sz w:val="22"/>
          <w:szCs w:val="22"/>
        </w:rPr>
      </w:pPr>
      <w:r w:rsidRPr="000D2395">
        <w:rPr>
          <w:rFonts w:asciiTheme="majorHAnsi" w:hAnsiTheme="majorHAnsi" w:cstheme="majorHAnsi"/>
          <w:sz w:val="22"/>
          <w:szCs w:val="22"/>
        </w:rPr>
        <w:t>Manage and monitor cloud infrastructure services</w:t>
      </w:r>
    </w:p>
    <w:p w14:paraId="1905DC89" w14:textId="1581D0EB" w:rsidR="00B66657" w:rsidRPr="00B66657" w:rsidRDefault="00B66657" w:rsidP="00B66657">
      <w:pPr>
        <w:numPr>
          <w:ilvl w:val="0"/>
          <w:numId w:val="13"/>
        </w:numPr>
        <w:rPr>
          <w:rFonts w:asciiTheme="majorHAnsi" w:hAnsiTheme="majorHAnsi" w:cstheme="majorBidi"/>
          <w:sz w:val="22"/>
          <w:szCs w:val="22"/>
        </w:rPr>
      </w:pPr>
      <w:r w:rsidRPr="4F41FB66">
        <w:rPr>
          <w:rFonts w:asciiTheme="majorHAnsi" w:hAnsiTheme="majorHAnsi" w:cstheme="majorBidi"/>
          <w:sz w:val="22"/>
          <w:szCs w:val="22"/>
        </w:rPr>
        <w:t xml:space="preserve">Create and maintain documentation </w:t>
      </w:r>
      <w:r w:rsidR="000D2395" w:rsidRPr="4F41FB66">
        <w:rPr>
          <w:rFonts w:asciiTheme="majorHAnsi" w:hAnsiTheme="majorHAnsi" w:cstheme="majorBidi"/>
          <w:sz w:val="22"/>
          <w:szCs w:val="22"/>
        </w:rPr>
        <w:t xml:space="preserve">for </w:t>
      </w:r>
      <w:proofErr w:type="spellStart"/>
      <w:r w:rsidR="000D2395" w:rsidRPr="4F41FB66">
        <w:rPr>
          <w:rFonts w:asciiTheme="majorHAnsi" w:hAnsiTheme="majorHAnsi" w:cstheme="majorBidi"/>
          <w:sz w:val="22"/>
          <w:szCs w:val="22"/>
        </w:rPr>
        <w:t>Devops</w:t>
      </w:r>
      <w:proofErr w:type="spellEnd"/>
      <w:r w:rsidRPr="4F41FB66">
        <w:rPr>
          <w:rFonts w:asciiTheme="majorHAnsi" w:hAnsiTheme="majorHAnsi" w:cstheme="majorBidi"/>
          <w:sz w:val="22"/>
          <w:szCs w:val="22"/>
        </w:rPr>
        <w:t xml:space="preserve"> processes and provide training to relevant teams.</w:t>
      </w:r>
    </w:p>
    <w:p w14:paraId="114B4400" w14:textId="0792C70B" w:rsidR="4F41FB66" w:rsidRDefault="6EF9E1AA" w:rsidP="4F41FB66">
      <w:pPr>
        <w:numPr>
          <w:ilvl w:val="0"/>
          <w:numId w:val="13"/>
        </w:numPr>
        <w:rPr>
          <w:rFonts w:asciiTheme="majorHAnsi" w:hAnsiTheme="majorHAnsi" w:cstheme="majorBidi"/>
          <w:sz w:val="22"/>
          <w:szCs w:val="22"/>
        </w:rPr>
      </w:pPr>
      <w:r w:rsidRPr="792EBDB8">
        <w:rPr>
          <w:rFonts w:asciiTheme="majorHAnsi" w:hAnsiTheme="majorHAnsi" w:cstheme="majorBidi"/>
          <w:sz w:val="22"/>
          <w:szCs w:val="22"/>
        </w:rPr>
        <w:t>Mentor</w:t>
      </w:r>
      <w:r w:rsidRPr="1F3F3B2B">
        <w:rPr>
          <w:rFonts w:asciiTheme="majorHAnsi" w:hAnsiTheme="majorHAnsi" w:cstheme="majorBidi"/>
          <w:sz w:val="22"/>
          <w:szCs w:val="22"/>
        </w:rPr>
        <w:t xml:space="preserve"> </w:t>
      </w:r>
      <w:r w:rsidRPr="67A11A0D">
        <w:rPr>
          <w:rFonts w:asciiTheme="majorHAnsi" w:hAnsiTheme="majorHAnsi" w:cstheme="majorBidi"/>
          <w:sz w:val="22"/>
          <w:szCs w:val="22"/>
        </w:rPr>
        <w:t>other teams</w:t>
      </w:r>
      <w:r w:rsidRPr="576D51F5">
        <w:rPr>
          <w:rFonts w:asciiTheme="majorHAnsi" w:hAnsiTheme="majorHAnsi" w:cstheme="majorBidi"/>
          <w:sz w:val="22"/>
          <w:szCs w:val="22"/>
        </w:rPr>
        <w:t xml:space="preserve"> </w:t>
      </w:r>
      <w:r w:rsidRPr="46352AE3">
        <w:rPr>
          <w:rFonts w:asciiTheme="majorHAnsi" w:hAnsiTheme="majorHAnsi" w:cstheme="majorBidi"/>
          <w:sz w:val="22"/>
          <w:szCs w:val="22"/>
        </w:rPr>
        <w:t xml:space="preserve">regarding </w:t>
      </w:r>
      <w:proofErr w:type="spellStart"/>
      <w:r w:rsidRPr="1B78F875">
        <w:rPr>
          <w:rFonts w:asciiTheme="majorHAnsi" w:hAnsiTheme="majorHAnsi" w:cstheme="majorBidi"/>
          <w:sz w:val="22"/>
          <w:szCs w:val="22"/>
        </w:rPr>
        <w:t>Devops</w:t>
      </w:r>
      <w:proofErr w:type="spellEnd"/>
      <w:r w:rsidRPr="7DACD161">
        <w:rPr>
          <w:rFonts w:asciiTheme="majorHAnsi" w:hAnsiTheme="majorHAnsi" w:cstheme="majorBidi"/>
          <w:sz w:val="22"/>
          <w:szCs w:val="22"/>
        </w:rPr>
        <w:t xml:space="preserve"> </w:t>
      </w:r>
      <w:r w:rsidRPr="0BA5E387">
        <w:rPr>
          <w:rFonts w:asciiTheme="majorHAnsi" w:hAnsiTheme="majorHAnsi" w:cstheme="majorBidi"/>
          <w:sz w:val="22"/>
          <w:szCs w:val="22"/>
        </w:rPr>
        <w:t xml:space="preserve">and </w:t>
      </w:r>
      <w:r w:rsidRPr="61FACCFF">
        <w:rPr>
          <w:rFonts w:asciiTheme="majorHAnsi" w:hAnsiTheme="majorHAnsi" w:cstheme="majorBidi"/>
          <w:sz w:val="22"/>
          <w:szCs w:val="22"/>
        </w:rPr>
        <w:t>Infrastructure-</w:t>
      </w:r>
      <w:r w:rsidRPr="1FAEE61C">
        <w:rPr>
          <w:rFonts w:asciiTheme="majorHAnsi" w:hAnsiTheme="majorHAnsi" w:cstheme="majorBidi"/>
          <w:sz w:val="22"/>
          <w:szCs w:val="22"/>
        </w:rPr>
        <w:t>as-</w:t>
      </w:r>
      <w:r w:rsidRPr="73E416D2">
        <w:rPr>
          <w:rFonts w:asciiTheme="majorHAnsi" w:hAnsiTheme="majorHAnsi" w:cstheme="majorBidi"/>
          <w:sz w:val="22"/>
          <w:szCs w:val="22"/>
        </w:rPr>
        <w:t>Code</w:t>
      </w:r>
    </w:p>
    <w:p w14:paraId="4E6B35DD" w14:textId="77777777" w:rsidR="00304CED" w:rsidRPr="006D0380" w:rsidRDefault="00304CED" w:rsidP="00304CED">
      <w:pPr>
        <w:rPr>
          <w:rFonts w:asciiTheme="majorHAnsi" w:hAnsiTheme="majorHAnsi" w:cstheme="majorHAnsi"/>
          <w:sz w:val="22"/>
          <w:szCs w:val="22"/>
        </w:rPr>
      </w:pPr>
    </w:p>
    <w:p w14:paraId="3719268D" w14:textId="77777777" w:rsidR="005B12A7" w:rsidRPr="005B12A7" w:rsidRDefault="005B12A7" w:rsidP="005B12A7">
      <w:pPr>
        <w:spacing w:after="200"/>
        <w:rPr>
          <w:rFonts w:asciiTheme="majorHAnsi" w:eastAsiaTheme="minorHAnsi" w:hAnsiTheme="majorHAnsi" w:cstheme="majorHAnsi"/>
          <w:b/>
          <w:sz w:val="22"/>
          <w:szCs w:val="22"/>
          <w:lang w:eastAsia="en-US"/>
        </w:rPr>
      </w:pPr>
      <w:r w:rsidRPr="005B12A7">
        <w:rPr>
          <w:rFonts w:asciiTheme="majorHAnsi" w:eastAsiaTheme="minorHAnsi" w:hAnsiTheme="majorHAnsi" w:cstheme="majorHAnsi"/>
          <w:b/>
          <w:sz w:val="22"/>
          <w:szCs w:val="22"/>
          <w:lang w:eastAsia="en-US"/>
        </w:rPr>
        <w:t>Permission to play:</w:t>
      </w:r>
    </w:p>
    <w:p w14:paraId="6D714DA0" w14:textId="65280D91" w:rsidR="002F7093" w:rsidRDefault="00FC3773" w:rsidP="002F7093">
      <w:pPr>
        <w:numPr>
          <w:ilvl w:val="0"/>
          <w:numId w:val="14"/>
        </w:numPr>
        <w:rPr>
          <w:rFonts w:asciiTheme="majorHAnsi" w:hAnsiTheme="majorHAnsi" w:cstheme="majorHAnsi"/>
          <w:sz w:val="22"/>
          <w:szCs w:val="22"/>
        </w:rPr>
      </w:pPr>
      <w:r>
        <w:rPr>
          <w:rFonts w:asciiTheme="majorHAnsi" w:hAnsiTheme="majorHAnsi" w:cstheme="majorHAnsi"/>
          <w:sz w:val="22"/>
          <w:szCs w:val="22"/>
        </w:rPr>
        <w:t>U.S. Citizen</w:t>
      </w:r>
    </w:p>
    <w:p w14:paraId="027A5941" w14:textId="188865DD" w:rsidR="006D2759" w:rsidRDefault="006D2759" w:rsidP="002F7093">
      <w:pPr>
        <w:numPr>
          <w:ilvl w:val="0"/>
          <w:numId w:val="14"/>
        </w:numPr>
        <w:rPr>
          <w:rFonts w:asciiTheme="majorHAnsi" w:hAnsiTheme="majorHAnsi" w:cstheme="majorHAnsi"/>
          <w:sz w:val="22"/>
          <w:szCs w:val="22"/>
        </w:rPr>
      </w:pPr>
      <w:r>
        <w:rPr>
          <w:rFonts w:asciiTheme="majorHAnsi" w:hAnsiTheme="majorHAnsi" w:cstheme="majorHAnsi"/>
          <w:sz w:val="22"/>
          <w:szCs w:val="22"/>
        </w:rPr>
        <w:lastRenderedPageBreak/>
        <w:t>Azure Infrastructure</w:t>
      </w:r>
    </w:p>
    <w:p w14:paraId="4B8DDD49" w14:textId="18DC8523" w:rsidR="00FC3773" w:rsidRDefault="00FC3773" w:rsidP="002F7093">
      <w:pPr>
        <w:numPr>
          <w:ilvl w:val="0"/>
          <w:numId w:val="14"/>
        </w:numPr>
        <w:rPr>
          <w:rFonts w:asciiTheme="majorHAnsi" w:hAnsiTheme="majorHAnsi" w:cstheme="majorHAnsi"/>
          <w:sz w:val="22"/>
          <w:szCs w:val="22"/>
        </w:rPr>
      </w:pPr>
      <w:r>
        <w:rPr>
          <w:rFonts w:asciiTheme="majorHAnsi" w:hAnsiTheme="majorHAnsi" w:cstheme="majorHAnsi"/>
          <w:sz w:val="22"/>
          <w:szCs w:val="22"/>
        </w:rPr>
        <w:t>Strong Terraform</w:t>
      </w:r>
      <w:r w:rsidR="0010251D">
        <w:rPr>
          <w:rFonts w:asciiTheme="majorHAnsi" w:hAnsiTheme="majorHAnsi" w:cstheme="majorHAnsi"/>
          <w:sz w:val="22"/>
          <w:szCs w:val="22"/>
        </w:rPr>
        <w:t xml:space="preserve"> &amp; Helm skills</w:t>
      </w:r>
    </w:p>
    <w:p w14:paraId="2CFDC0D1" w14:textId="09B12529" w:rsidR="0010251D" w:rsidRPr="002F7093" w:rsidRDefault="00147BB2" w:rsidP="002F7093">
      <w:pPr>
        <w:numPr>
          <w:ilvl w:val="0"/>
          <w:numId w:val="14"/>
        </w:numPr>
        <w:rPr>
          <w:rFonts w:asciiTheme="majorHAnsi" w:hAnsiTheme="majorHAnsi" w:cstheme="majorBidi"/>
          <w:sz w:val="22"/>
          <w:szCs w:val="22"/>
        </w:rPr>
      </w:pPr>
      <w:r w:rsidRPr="71E90C24">
        <w:rPr>
          <w:rFonts w:asciiTheme="majorHAnsi" w:hAnsiTheme="majorHAnsi" w:cstheme="majorBidi"/>
          <w:sz w:val="22"/>
          <w:szCs w:val="22"/>
        </w:rPr>
        <w:t>K</w:t>
      </w:r>
      <w:r w:rsidR="3838B904" w:rsidRPr="71E90C24">
        <w:rPr>
          <w:rFonts w:asciiTheme="majorHAnsi" w:hAnsiTheme="majorHAnsi" w:cstheme="majorBidi"/>
          <w:sz w:val="22"/>
          <w:szCs w:val="22"/>
        </w:rPr>
        <w:t>ubernete</w:t>
      </w:r>
      <w:r w:rsidRPr="71E90C24">
        <w:rPr>
          <w:rFonts w:asciiTheme="majorHAnsi" w:hAnsiTheme="majorHAnsi" w:cstheme="majorBidi"/>
          <w:sz w:val="22"/>
          <w:szCs w:val="22"/>
        </w:rPr>
        <w:t>s</w:t>
      </w:r>
      <w:r w:rsidRPr="798EC50C">
        <w:rPr>
          <w:rFonts w:asciiTheme="majorHAnsi" w:hAnsiTheme="majorHAnsi" w:cstheme="majorBidi"/>
          <w:sz w:val="22"/>
          <w:szCs w:val="22"/>
        </w:rPr>
        <w:t xml:space="preserve"> &amp; Docker Container</w:t>
      </w:r>
      <w:r w:rsidR="00547466" w:rsidRPr="798EC50C">
        <w:rPr>
          <w:rFonts w:asciiTheme="majorHAnsi" w:hAnsiTheme="majorHAnsi" w:cstheme="majorBidi"/>
          <w:sz w:val="22"/>
          <w:szCs w:val="22"/>
        </w:rPr>
        <w:t xml:space="preserve"> Management (Building, Containing Registers</w:t>
      </w:r>
      <w:r w:rsidR="006D2759" w:rsidRPr="798EC50C">
        <w:rPr>
          <w:rFonts w:asciiTheme="majorHAnsi" w:hAnsiTheme="majorHAnsi" w:cstheme="majorBidi"/>
          <w:sz w:val="22"/>
          <w:szCs w:val="22"/>
        </w:rPr>
        <w:t xml:space="preserve"> &amp; Maintenance)</w:t>
      </w:r>
    </w:p>
    <w:p w14:paraId="2EBBD38F" w14:textId="77777777" w:rsidR="002F7093" w:rsidRPr="002F7093" w:rsidRDefault="002F7093" w:rsidP="002F7093">
      <w:pPr>
        <w:numPr>
          <w:ilvl w:val="0"/>
          <w:numId w:val="14"/>
        </w:numPr>
        <w:rPr>
          <w:rFonts w:asciiTheme="majorHAnsi" w:hAnsiTheme="majorHAnsi" w:cstheme="majorHAnsi"/>
          <w:sz w:val="22"/>
          <w:szCs w:val="22"/>
        </w:rPr>
      </w:pPr>
      <w:r w:rsidRPr="002F7093">
        <w:rPr>
          <w:rFonts w:asciiTheme="majorHAnsi" w:hAnsiTheme="majorHAnsi" w:cstheme="majorHAnsi"/>
          <w:sz w:val="22"/>
          <w:szCs w:val="22"/>
        </w:rPr>
        <w:t>Excellent communication and stakeholder management skills.</w:t>
      </w:r>
    </w:p>
    <w:p w14:paraId="76AFE618" w14:textId="77777777" w:rsidR="002F7093" w:rsidRPr="002F7093" w:rsidRDefault="002F7093" w:rsidP="002F7093">
      <w:pPr>
        <w:numPr>
          <w:ilvl w:val="0"/>
          <w:numId w:val="14"/>
        </w:numPr>
        <w:rPr>
          <w:rFonts w:asciiTheme="majorHAnsi" w:hAnsiTheme="majorHAnsi" w:cstheme="majorHAnsi"/>
          <w:sz w:val="22"/>
          <w:szCs w:val="22"/>
        </w:rPr>
      </w:pPr>
      <w:r w:rsidRPr="002F7093">
        <w:rPr>
          <w:rFonts w:asciiTheme="majorHAnsi" w:hAnsiTheme="majorHAnsi" w:cstheme="majorHAnsi"/>
          <w:sz w:val="22"/>
          <w:szCs w:val="22"/>
        </w:rPr>
        <w:t>Analytical mindset with attention to detail.</w:t>
      </w:r>
    </w:p>
    <w:p w14:paraId="5EA48BF1" w14:textId="0D227AB8" w:rsidR="00AE421D" w:rsidRPr="006D0380" w:rsidRDefault="00AE421D" w:rsidP="007F0078">
      <w:pPr>
        <w:rPr>
          <w:rFonts w:asciiTheme="majorHAnsi" w:hAnsiTheme="majorHAnsi" w:cstheme="majorHAnsi"/>
          <w:sz w:val="22"/>
          <w:szCs w:val="22"/>
        </w:rPr>
      </w:pPr>
    </w:p>
    <w:p w14:paraId="307BD0B8" w14:textId="77777777" w:rsidR="005B12A7" w:rsidRPr="005B12A7" w:rsidRDefault="005B12A7" w:rsidP="005B12A7">
      <w:pPr>
        <w:spacing w:after="200"/>
        <w:rPr>
          <w:rFonts w:asciiTheme="majorHAnsi" w:eastAsiaTheme="minorHAnsi" w:hAnsiTheme="majorHAnsi" w:cstheme="majorHAnsi"/>
          <w:b/>
          <w:bCs/>
          <w:lang w:eastAsia="en-US"/>
        </w:rPr>
      </w:pPr>
      <w:r w:rsidRPr="005B12A7">
        <w:rPr>
          <w:rFonts w:asciiTheme="majorHAnsi" w:eastAsiaTheme="minorHAnsi" w:hAnsiTheme="majorHAnsi" w:cstheme="majorHAnsi"/>
          <w:b/>
          <w:bCs/>
          <w:lang w:eastAsia="en-US"/>
        </w:rPr>
        <w:t>The rewards:</w:t>
      </w:r>
    </w:p>
    <w:p w14:paraId="536110E9" w14:textId="06D9B755" w:rsidR="00626AB5" w:rsidRPr="006D0380" w:rsidRDefault="00626AB5" w:rsidP="007F0078">
      <w:pPr>
        <w:rPr>
          <w:rFonts w:asciiTheme="majorHAnsi" w:hAnsiTheme="majorHAnsi" w:cstheme="majorHAnsi"/>
          <w:sz w:val="22"/>
          <w:szCs w:val="22"/>
        </w:rPr>
      </w:pPr>
      <w:r w:rsidRPr="006D0380">
        <w:rPr>
          <w:rFonts w:asciiTheme="majorHAnsi" w:hAnsiTheme="majorHAnsi" w:cstheme="majorHAnsi"/>
          <w:sz w:val="22"/>
          <w:szCs w:val="22"/>
        </w:rPr>
        <w:t xml:space="preserve">Help build or shape the next steps in </w:t>
      </w:r>
      <w:r w:rsidR="00561C1B">
        <w:rPr>
          <w:rFonts w:asciiTheme="majorHAnsi" w:hAnsiTheme="majorHAnsi" w:cstheme="majorHAnsi"/>
          <w:sz w:val="22"/>
          <w:szCs w:val="22"/>
        </w:rPr>
        <w:t>the XMS</w:t>
      </w:r>
      <w:r w:rsidRPr="006D0380">
        <w:rPr>
          <w:rFonts w:asciiTheme="majorHAnsi" w:hAnsiTheme="majorHAnsi" w:cstheme="majorHAnsi"/>
          <w:sz w:val="22"/>
          <w:szCs w:val="22"/>
        </w:rPr>
        <w:t xml:space="preserve"> growth arc.</w:t>
      </w:r>
    </w:p>
    <w:p w14:paraId="0E803F72" w14:textId="657E7C4D" w:rsidR="00626AB5" w:rsidRPr="006D0380" w:rsidRDefault="00626AB5" w:rsidP="007F0078">
      <w:pPr>
        <w:rPr>
          <w:rFonts w:asciiTheme="majorHAnsi" w:hAnsiTheme="majorHAnsi" w:cstheme="majorHAnsi"/>
          <w:sz w:val="22"/>
          <w:szCs w:val="22"/>
        </w:rPr>
      </w:pPr>
      <w:r w:rsidRPr="006D0380">
        <w:rPr>
          <w:rFonts w:asciiTheme="majorHAnsi" w:hAnsiTheme="majorHAnsi" w:cstheme="majorHAnsi"/>
          <w:sz w:val="22"/>
          <w:szCs w:val="22"/>
        </w:rPr>
        <w:t>Ability to implement creative solutions that drive business growth and performance.</w:t>
      </w:r>
    </w:p>
    <w:p w14:paraId="407393ED" w14:textId="4759D616" w:rsidR="00626AB5" w:rsidRPr="006D0380" w:rsidRDefault="00626AB5" w:rsidP="007F0078">
      <w:pPr>
        <w:rPr>
          <w:rFonts w:asciiTheme="majorHAnsi" w:hAnsiTheme="majorHAnsi" w:cstheme="majorHAnsi"/>
          <w:sz w:val="22"/>
          <w:szCs w:val="22"/>
        </w:rPr>
      </w:pPr>
      <w:r w:rsidRPr="006D0380">
        <w:rPr>
          <w:rFonts w:asciiTheme="majorHAnsi" w:hAnsiTheme="majorHAnsi" w:cstheme="majorHAnsi"/>
          <w:sz w:val="22"/>
          <w:szCs w:val="22"/>
        </w:rPr>
        <w:t>Enjoy the freedom and autonomy to enhance operations.</w:t>
      </w:r>
    </w:p>
    <w:p w14:paraId="5C76F404" w14:textId="0EF72D85" w:rsidR="00626AB5" w:rsidRPr="006D0380" w:rsidRDefault="00626AB5" w:rsidP="007F0078">
      <w:pPr>
        <w:rPr>
          <w:rFonts w:asciiTheme="majorHAnsi" w:hAnsiTheme="majorHAnsi" w:cstheme="majorHAnsi"/>
          <w:sz w:val="22"/>
          <w:szCs w:val="22"/>
        </w:rPr>
      </w:pPr>
      <w:r w:rsidRPr="006D0380">
        <w:rPr>
          <w:rFonts w:asciiTheme="majorHAnsi" w:hAnsiTheme="majorHAnsi" w:cstheme="majorHAnsi"/>
          <w:sz w:val="22"/>
          <w:szCs w:val="22"/>
        </w:rPr>
        <w:t xml:space="preserve">Take advantage of </w:t>
      </w:r>
      <w:r w:rsidR="00196834">
        <w:rPr>
          <w:rFonts w:asciiTheme="majorHAnsi" w:hAnsiTheme="majorHAnsi" w:cstheme="majorHAnsi"/>
          <w:sz w:val="22"/>
          <w:szCs w:val="22"/>
        </w:rPr>
        <w:t>our</w:t>
      </w:r>
      <w:r w:rsidRPr="006D0380">
        <w:rPr>
          <w:rFonts w:asciiTheme="majorHAnsi" w:hAnsiTheme="majorHAnsi" w:cstheme="majorHAnsi"/>
          <w:sz w:val="22"/>
          <w:szCs w:val="22"/>
        </w:rPr>
        <w:t xml:space="preserve"> rock</w:t>
      </w:r>
      <w:r w:rsidR="006D0380">
        <w:rPr>
          <w:rFonts w:asciiTheme="majorHAnsi" w:hAnsiTheme="majorHAnsi" w:cstheme="majorHAnsi"/>
          <w:sz w:val="22"/>
          <w:szCs w:val="22"/>
        </w:rPr>
        <w:t>-</w:t>
      </w:r>
      <w:r w:rsidRPr="006D0380">
        <w:rPr>
          <w:rFonts w:asciiTheme="majorHAnsi" w:hAnsiTheme="majorHAnsi" w:cstheme="majorHAnsi"/>
          <w:sz w:val="22"/>
          <w:szCs w:val="22"/>
        </w:rPr>
        <w:t xml:space="preserve">solid benefits </w:t>
      </w:r>
      <w:r w:rsidR="006D0380" w:rsidRPr="006D0380">
        <w:rPr>
          <w:rFonts w:asciiTheme="majorHAnsi" w:hAnsiTheme="majorHAnsi" w:cstheme="majorHAnsi"/>
          <w:sz w:val="22"/>
          <w:szCs w:val="22"/>
        </w:rPr>
        <w:t>offering.</w:t>
      </w:r>
    </w:p>
    <w:p w14:paraId="5DCE0F3B" w14:textId="3ABF93C3" w:rsidR="006D0380" w:rsidRDefault="006D0380" w:rsidP="007F0078">
      <w:pPr>
        <w:rPr>
          <w:sz w:val="22"/>
          <w:szCs w:val="22"/>
        </w:rPr>
      </w:pPr>
    </w:p>
    <w:p w14:paraId="7457C207" w14:textId="77777777" w:rsidR="006D0380" w:rsidRPr="006D0380" w:rsidRDefault="006D0380" w:rsidP="006D0380">
      <w:pPr>
        <w:rPr>
          <w:rFonts w:asciiTheme="majorHAnsi" w:hAnsiTheme="majorHAnsi" w:cstheme="majorHAnsi"/>
          <w:sz w:val="22"/>
          <w:szCs w:val="22"/>
        </w:rPr>
      </w:pPr>
      <w:r w:rsidRPr="006D0380">
        <w:rPr>
          <w:rFonts w:asciiTheme="majorHAnsi" w:hAnsiTheme="majorHAnsi" w:cstheme="majorHAnsi"/>
          <w:sz w:val="22"/>
          <w:szCs w:val="22"/>
        </w:rPr>
        <w:t xml:space="preserve">Only qualified applicants should forward their resumes to </w:t>
      </w:r>
      <w:r w:rsidRPr="006D0380">
        <w:rPr>
          <w:rFonts w:asciiTheme="majorHAnsi" w:hAnsiTheme="majorHAnsi" w:cstheme="majorHAnsi"/>
          <w:b/>
          <w:bCs/>
          <w:sz w:val="22"/>
          <w:szCs w:val="22"/>
        </w:rPr>
        <w:t>bobby.byrd@xmssolutions.com</w:t>
      </w:r>
    </w:p>
    <w:p w14:paraId="629474F5" w14:textId="77777777" w:rsidR="006D0380" w:rsidRPr="00426040" w:rsidRDefault="006D0380" w:rsidP="007F0078">
      <w:pPr>
        <w:rPr>
          <w:sz w:val="22"/>
          <w:szCs w:val="22"/>
        </w:rPr>
      </w:pPr>
    </w:p>
    <w:p w14:paraId="69997CAE" w14:textId="52489F46" w:rsidR="00451B83" w:rsidRDefault="00EF26A0" w:rsidP="003000B2">
      <w:pPr>
        <w:jc w:val="center"/>
        <w:rPr>
          <w:sz w:val="18"/>
          <w:szCs w:val="18"/>
        </w:rPr>
      </w:pPr>
      <w:r>
        <w:rPr>
          <w:sz w:val="18"/>
          <w:szCs w:val="18"/>
        </w:rPr>
        <w:t>XMS Solutions</w:t>
      </w:r>
      <w:r w:rsidR="00D07DC9" w:rsidRPr="003000B2">
        <w:rPr>
          <w:sz w:val="18"/>
          <w:szCs w:val="18"/>
        </w:rPr>
        <w:t xml:space="preserve"> </w:t>
      </w:r>
      <w:r w:rsidR="00AE421D" w:rsidRPr="003000B2">
        <w:rPr>
          <w:sz w:val="18"/>
          <w:szCs w:val="18"/>
        </w:rPr>
        <w:t>is an equal opportunity employer</w:t>
      </w:r>
    </w:p>
    <w:p w14:paraId="47132AAE" w14:textId="45591E6A" w:rsidR="00561C1B" w:rsidRDefault="00561C1B" w:rsidP="003000B2">
      <w:pPr>
        <w:jc w:val="center"/>
        <w:rPr>
          <w:sz w:val="18"/>
          <w:szCs w:val="18"/>
        </w:rPr>
      </w:pPr>
    </w:p>
    <w:p w14:paraId="06F0B41C" w14:textId="5B3A435A" w:rsidR="00561C1B" w:rsidRDefault="00561C1B" w:rsidP="003000B2">
      <w:pPr>
        <w:jc w:val="center"/>
        <w:rPr>
          <w:sz w:val="18"/>
          <w:szCs w:val="18"/>
        </w:rPr>
      </w:pPr>
    </w:p>
    <w:p w14:paraId="6536C1D7" w14:textId="00B72F66" w:rsidR="00561C1B" w:rsidRDefault="00561C1B" w:rsidP="003000B2">
      <w:pPr>
        <w:jc w:val="center"/>
        <w:rPr>
          <w:sz w:val="18"/>
          <w:szCs w:val="18"/>
        </w:rPr>
      </w:pPr>
    </w:p>
    <w:p w14:paraId="0EA20AD0" w14:textId="77777777" w:rsidR="00561C1B" w:rsidRPr="003000B2" w:rsidRDefault="00561C1B" w:rsidP="003000B2">
      <w:pPr>
        <w:jc w:val="center"/>
        <w:rPr>
          <w:sz w:val="18"/>
          <w:szCs w:val="18"/>
        </w:rPr>
      </w:pPr>
    </w:p>
    <w:sectPr w:rsidR="00561C1B" w:rsidRPr="003000B2" w:rsidSect="00852745">
      <w:pgSz w:w="12240" w:h="15840"/>
      <w:pgMar w:top="1440" w:right="117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06137"/>
    <w:multiLevelType w:val="multilevel"/>
    <w:tmpl w:val="A844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F744A"/>
    <w:multiLevelType w:val="hybridMultilevel"/>
    <w:tmpl w:val="19EC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1351E"/>
    <w:multiLevelType w:val="hybridMultilevel"/>
    <w:tmpl w:val="09DE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71D83"/>
    <w:multiLevelType w:val="hybridMultilevel"/>
    <w:tmpl w:val="E3E2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833F2"/>
    <w:multiLevelType w:val="hybridMultilevel"/>
    <w:tmpl w:val="FD54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17F44"/>
    <w:multiLevelType w:val="multilevel"/>
    <w:tmpl w:val="6706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8E1235"/>
    <w:multiLevelType w:val="hybridMultilevel"/>
    <w:tmpl w:val="9DC8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36851"/>
    <w:multiLevelType w:val="hybridMultilevel"/>
    <w:tmpl w:val="8C26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D2D8A"/>
    <w:multiLevelType w:val="hybridMultilevel"/>
    <w:tmpl w:val="61E0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24F25"/>
    <w:multiLevelType w:val="hybridMultilevel"/>
    <w:tmpl w:val="F6B4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7224E3"/>
    <w:multiLevelType w:val="hybridMultilevel"/>
    <w:tmpl w:val="AE80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E0A1C"/>
    <w:multiLevelType w:val="hybridMultilevel"/>
    <w:tmpl w:val="17CE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86523"/>
    <w:multiLevelType w:val="hybridMultilevel"/>
    <w:tmpl w:val="6BBC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951182">
    <w:abstractNumId w:val="12"/>
  </w:num>
  <w:num w:numId="2" w16cid:durableId="196165794">
    <w:abstractNumId w:val="9"/>
  </w:num>
  <w:num w:numId="3" w16cid:durableId="197472314">
    <w:abstractNumId w:val="0"/>
  </w:num>
  <w:num w:numId="4" w16cid:durableId="397827493">
    <w:abstractNumId w:val="13"/>
  </w:num>
  <w:num w:numId="5" w16cid:durableId="245114907">
    <w:abstractNumId w:val="7"/>
  </w:num>
  <w:num w:numId="6" w16cid:durableId="562642260">
    <w:abstractNumId w:val="10"/>
  </w:num>
  <w:num w:numId="7" w16cid:durableId="964000461">
    <w:abstractNumId w:val="2"/>
  </w:num>
  <w:num w:numId="8" w16cid:durableId="189799655">
    <w:abstractNumId w:val="8"/>
  </w:num>
  <w:num w:numId="9" w16cid:durableId="802816788">
    <w:abstractNumId w:val="5"/>
  </w:num>
  <w:num w:numId="10" w16cid:durableId="134612835">
    <w:abstractNumId w:val="4"/>
  </w:num>
  <w:num w:numId="11" w16cid:durableId="556018792">
    <w:abstractNumId w:val="11"/>
  </w:num>
  <w:num w:numId="12" w16cid:durableId="26295452">
    <w:abstractNumId w:val="3"/>
  </w:num>
  <w:num w:numId="13" w16cid:durableId="1043599671">
    <w:abstractNumId w:val="6"/>
  </w:num>
  <w:num w:numId="14" w16cid:durableId="148323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83"/>
    <w:rsid w:val="00001BDF"/>
    <w:rsid w:val="00022372"/>
    <w:rsid w:val="000244F4"/>
    <w:rsid w:val="00030497"/>
    <w:rsid w:val="00035070"/>
    <w:rsid w:val="0004380A"/>
    <w:rsid w:val="00053EE9"/>
    <w:rsid w:val="00063074"/>
    <w:rsid w:val="00085ECB"/>
    <w:rsid w:val="000D2395"/>
    <w:rsid w:val="000F7AD9"/>
    <w:rsid w:val="0010251D"/>
    <w:rsid w:val="00114351"/>
    <w:rsid w:val="00121CD5"/>
    <w:rsid w:val="001349C7"/>
    <w:rsid w:val="00140A38"/>
    <w:rsid w:val="00145BAF"/>
    <w:rsid w:val="00147BB2"/>
    <w:rsid w:val="00196834"/>
    <w:rsid w:val="001A133C"/>
    <w:rsid w:val="001D73D1"/>
    <w:rsid w:val="001E117E"/>
    <w:rsid w:val="001F6879"/>
    <w:rsid w:val="00213AA2"/>
    <w:rsid w:val="00214A3D"/>
    <w:rsid w:val="00225387"/>
    <w:rsid w:val="00230051"/>
    <w:rsid w:val="00235B39"/>
    <w:rsid w:val="00235CFC"/>
    <w:rsid w:val="002539C4"/>
    <w:rsid w:val="002564DA"/>
    <w:rsid w:val="00274566"/>
    <w:rsid w:val="002806AF"/>
    <w:rsid w:val="00283B08"/>
    <w:rsid w:val="002B6229"/>
    <w:rsid w:val="002E0B4F"/>
    <w:rsid w:val="002F7093"/>
    <w:rsid w:val="003000B2"/>
    <w:rsid w:val="00304CED"/>
    <w:rsid w:val="003121F8"/>
    <w:rsid w:val="003245D0"/>
    <w:rsid w:val="00375A48"/>
    <w:rsid w:val="0038117D"/>
    <w:rsid w:val="00390B14"/>
    <w:rsid w:val="003B0C09"/>
    <w:rsid w:val="003D5192"/>
    <w:rsid w:val="003D76EA"/>
    <w:rsid w:val="003E51EE"/>
    <w:rsid w:val="00407B03"/>
    <w:rsid w:val="00421E27"/>
    <w:rsid w:val="00422006"/>
    <w:rsid w:val="00423EEC"/>
    <w:rsid w:val="00426040"/>
    <w:rsid w:val="00441ECC"/>
    <w:rsid w:val="00442B29"/>
    <w:rsid w:val="00451B83"/>
    <w:rsid w:val="004902BC"/>
    <w:rsid w:val="004A70EB"/>
    <w:rsid w:val="004E0AC3"/>
    <w:rsid w:val="004F0A41"/>
    <w:rsid w:val="005072BA"/>
    <w:rsid w:val="0051256B"/>
    <w:rsid w:val="005159DF"/>
    <w:rsid w:val="00521452"/>
    <w:rsid w:val="00547466"/>
    <w:rsid w:val="00561C1B"/>
    <w:rsid w:val="00577D1D"/>
    <w:rsid w:val="005B12A7"/>
    <w:rsid w:val="005B1C0C"/>
    <w:rsid w:val="005B3755"/>
    <w:rsid w:val="005F2708"/>
    <w:rsid w:val="00610BE7"/>
    <w:rsid w:val="00626AB5"/>
    <w:rsid w:val="00632A8C"/>
    <w:rsid w:val="00645713"/>
    <w:rsid w:val="00650D6E"/>
    <w:rsid w:val="006B39C4"/>
    <w:rsid w:val="006D0380"/>
    <w:rsid w:val="006D04A4"/>
    <w:rsid w:val="006D0776"/>
    <w:rsid w:val="006D2759"/>
    <w:rsid w:val="006D5D9C"/>
    <w:rsid w:val="006D69F8"/>
    <w:rsid w:val="006E0DDF"/>
    <w:rsid w:val="006F188C"/>
    <w:rsid w:val="006F462A"/>
    <w:rsid w:val="0070148D"/>
    <w:rsid w:val="0074521A"/>
    <w:rsid w:val="0075512D"/>
    <w:rsid w:val="007614E0"/>
    <w:rsid w:val="007634EF"/>
    <w:rsid w:val="007811A4"/>
    <w:rsid w:val="007A17A1"/>
    <w:rsid w:val="007A6957"/>
    <w:rsid w:val="007B10DF"/>
    <w:rsid w:val="007B3BE6"/>
    <w:rsid w:val="007C5CED"/>
    <w:rsid w:val="007E4B5A"/>
    <w:rsid w:val="007E6314"/>
    <w:rsid w:val="007E67CA"/>
    <w:rsid w:val="007F0078"/>
    <w:rsid w:val="007F39FC"/>
    <w:rsid w:val="00800D7F"/>
    <w:rsid w:val="0080164E"/>
    <w:rsid w:val="00805A18"/>
    <w:rsid w:val="008356E8"/>
    <w:rsid w:val="0085043D"/>
    <w:rsid w:val="008507E4"/>
    <w:rsid w:val="00852745"/>
    <w:rsid w:val="00855AA2"/>
    <w:rsid w:val="00873134"/>
    <w:rsid w:val="0089557B"/>
    <w:rsid w:val="008960CA"/>
    <w:rsid w:val="008A3529"/>
    <w:rsid w:val="008B0356"/>
    <w:rsid w:val="008F198A"/>
    <w:rsid w:val="008F5392"/>
    <w:rsid w:val="008F5C92"/>
    <w:rsid w:val="00910D59"/>
    <w:rsid w:val="0091236C"/>
    <w:rsid w:val="00926E49"/>
    <w:rsid w:val="00964283"/>
    <w:rsid w:val="0098215F"/>
    <w:rsid w:val="009B6A55"/>
    <w:rsid w:val="009B727A"/>
    <w:rsid w:val="009E6DD6"/>
    <w:rsid w:val="009F2313"/>
    <w:rsid w:val="00A03359"/>
    <w:rsid w:val="00A154BD"/>
    <w:rsid w:val="00A30A52"/>
    <w:rsid w:val="00A428E0"/>
    <w:rsid w:val="00A5107E"/>
    <w:rsid w:val="00A5360F"/>
    <w:rsid w:val="00A63341"/>
    <w:rsid w:val="00A85222"/>
    <w:rsid w:val="00A932E1"/>
    <w:rsid w:val="00AA58DD"/>
    <w:rsid w:val="00AA7CA9"/>
    <w:rsid w:val="00AC10AC"/>
    <w:rsid w:val="00AC37D9"/>
    <w:rsid w:val="00AD1037"/>
    <w:rsid w:val="00AE421D"/>
    <w:rsid w:val="00B108B0"/>
    <w:rsid w:val="00B117D2"/>
    <w:rsid w:val="00B30407"/>
    <w:rsid w:val="00B5001F"/>
    <w:rsid w:val="00B50302"/>
    <w:rsid w:val="00B66657"/>
    <w:rsid w:val="00B9590B"/>
    <w:rsid w:val="00BC0D78"/>
    <w:rsid w:val="00BC139D"/>
    <w:rsid w:val="00BC399C"/>
    <w:rsid w:val="00BE24EC"/>
    <w:rsid w:val="00C11F2B"/>
    <w:rsid w:val="00C45F23"/>
    <w:rsid w:val="00C47BA3"/>
    <w:rsid w:val="00C72E56"/>
    <w:rsid w:val="00C75C36"/>
    <w:rsid w:val="00C81FAA"/>
    <w:rsid w:val="00C92B69"/>
    <w:rsid w:val="00CA090C"/>
    <w:rsid w:val="00CC2802"/>
    <w:rsid w:val="00CE6230"/>
    <w:rsid w:val="00CE725E"/>
    <w:rsid w:val="00CF57CE"/>
    <w:rsid w:val="00CF5D00"/>
    <w:rsid w:val="00D07DC9"/>
    <w:rsid w:val="00D104DE"/>
    <w:rsid w:val="00D204E0"/>
    <w:rsid w:val="00D546A7"/>
    <w:rsid w:val="00D83A76"/>
    <w:rsid w:val="00E004D2"/>
    <w:rsid w:val="00E10337"/>
    <w:rsid w:val="00E540C3"/>
    <w:rsid w:val="00E66ABA"/>
    <w:rsid w:val="00E9742A"/>
    <w:rsid w:val="00EF26A0"/>
    <w:rsid w:val="00F55441"/>
    <w:rsid w:val="00F9193D"/>
    <w:rsid w:val="00FB0B78"/>
    <w:rsid w:val="00FC3773"/>
    <w:rsid w:val="00FC6E2A"/>
    <w:rsid w:val="00FD27EB"/>
    <w:rsid w:val="00FD4126"/>
    <w:rsid w:val="0BA5E387"/>
    <w:rsid w:val="0D5B58C4"/>
    <w:rsid w:val="10ABC3B4"/>
    <w:rsid w:val="1B78F875"/>
    <w:rsid w:val="1F3F3B2B"/>
    <w:rsid w:val="1FAEE61C"/>
    <w:rsid w:val="20195FD8"/>
    <w:rsid w:val="284F5A4D"/>
    <w:rsid w:val="3061B29E"/>
    <w:rsid w:val="3311A3EE"/>
    <w:rsid w:val="366DB19E"/>
    <w:rsid w:val="36D852AF"/>
    <w:rsid w:val="3838B904"/>
    <w:rsid w:val="3BC2E439"/>
    <w:rsid w:val="40C9CD5F"/>
    <w:rsid w:val="46352AE3"/>
    <w:rsid w:val="495E50A7"/>
    <w:rsid w:val="4A0B00AB"/>
    <w:rsid w:val="4F41FB66"/>
    <w:rsid w:val="5763ED9B"/>
    <w:rsid w:val="576D51F5"/>
    <w:rsid w:val="5B9F83CF"/>
    <w:rsid w:val="5DC26212"/>
    <w:rsid w:val="5EF98EA0"/>
    <w:rsid w:val="61FACCFF"/>
    <w:rsid w:val="67A11A0D"/>
    <w:rsid w:val="6B29D61A"/>
    <w:rsid w:val="6C39E57E"/>
    <w:rsid w:val="6EF9E1AA"/>
    <w:rsid w:val="6FA7B6A2"/>
    <w:rsid w:val="71E90C24"/>
    <w:rsid w:val="73E416D2"/>
    <w:rsid w:val="77E1E80E"/>
    <w:rsid w:val="77FCCA12"/>
    <w:rsid w:val="792EBDB8"/>
    <w:rsid w:val="798EC50C"/>
    <w:rsid w:val="7DACD161"/>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711436"/>
  <w15:docId w15:val="{173EDB27-6EDA-4657-8751-723EBAEB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1A4"/>
    <w:pPr>
      <w:ind w:left="720"/>
      <w:contextualSpacing/>
    </w:pPr>
  </w:style>
  <w:style w:type="character" w:styleId="Hyperlink">
    <w:name w:val="Hyperlink"/>
    <w:basedOn w:val="DefaultParagraphFont"/>
    <w:uiPriority w:val="99"/>
    <w:unhideWhenUsed/>
    <w:rsid w:val="00AE421D"/>
    <w:rPr>
      <w:color w:val="0000FF" w:themeColor="hyperlink"/>
      <w:u w:val="single"/>
    </w:rPr>
  </w:style>
  <w:style w:type="paragraph" w:styleId="NormalWeb">
    <w:name w:val="Normal (Web)"/>
    <w:basedOn w:val="Normal"/>
    <w:uiPriority w:val="99"/>
    <w:unhideWhenUsed/>
    <w:rsid w:val="00632A8C"/>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121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0126">
      <w:bodyDiv w:val="1"/>
      <w:marLeft w:val="0"/>
      <w:marRight w:val="0"/>
      <w:marTop w:val="0"/>
      <w:marBottom w:val="0"/>
      <w:divBdr>
        <w:top w:val="none" w:sz="0" w:space="0" w:color="auto"/>
        <w:left w:val="none" w:sz="0" w:space="0" w:color="auto"/>
        <w:bottom w:val="none" w:sz="0" w:space="0" w:color="auto"/>
        <w:right w:val="none" w:sz="0" w:space="0" w:color="auto"/>
      </w:divBdr>
    </w:div>
    <w:div w:id="113059866">
      <w:bodyDiv w:val="1"/>
      <w:marLeft w:val="0"/>
      <w:marRight w:val="0"/>
      <w:marTop w:val="0"/>
      <w:marBottom w:val="0"/>
      <w:divBdr>
        <w:top w:val="none" w:sz="0" w:space="0" w:color="auto"/>
        <w:left w:val="none" w:sz="0" w:space="0" w:color="auto"/>
        <w:bottom w:val="none" w:sz="0" w:space="0" w:color="auto"/>
        <w:right w:val="none" w:sz="0" w:space="0" w:color="auto"/>
      </w:divBdr>
    </w:div>
    <w:div w:id="182979460">
      <w:bodyDiv w:val="1"/>
      <w:marLeft w:val="0"/>
      <w:marRight w:val="0"/>
      <w:marTop w:val="0"/>
      <w:marBottom w:val="0"/>
      <w:divBdr>
        <w:top w:val="none" w:sz="0" w:space="0" w:color="auto"/>
        <w:left w:val="none" w:sz="0" w:space="0" w:color="auto"/>
        <w:bottom w:val="none" w:sz="0" w:space="0" w:color="auto"/>
        <w:right w:val="none" w:sz="0" w:space="0" w:color="auto"/>
      </w:divBdr>
    </w:div>
    <w:div w:id="199166701">
      <w:bodyDiv w:val="1"/>
      <w:marLeft w:val="0"/>
      <w:marRight w:val="0"/>
      <w:marTop w:val="0"/>
      <w:marBottom w:val="0"/>
      <w:divBdr>
        <w:top w:val="none" w:sz="0" w:space="0" w:color="auto"/>
        <w:left w:val="none" w:sz="0" w:space="0" w:color="auto"/>
        <w:bottom w:val="none" w:sz="0" w:space="0" w:color="auto"/>
        <w:right w:val="none" w:sz="0" w:space="0" w:color="auto"/>
      </w:divBdr>
    </w:div>
    <w:div w:id="210466161">
      <w:bodyDiv w:val="1"/>
      <w:marLeft w:val="0"/>
      <w:marRight w:val="0"/>
      <w:marTop w:val="0"/>
      <w:marBottom w:val="0"/>
      <w:divBdr>
        <w:top w:val="none" w:sz="0" w:space="0" w:color="auto"/>
        <w:left w:val="none" w:sz="0" w:space="0" w:color="auto"/>
        <w:bottom w:val="none" w:sz="0" w:space="0" w:color="auto"/>
        <w:right w:val="none" w:sz="0" w:space="0" w:color="auto"/>
      </w:divBdr>
    </w:div>
    <w:div w:id="619990399">
      <w:bodyDiv w:val="1"/>
      <w:marLeft w:val="0"/>
      <w:marRight w:val="0"/>
      <w:marTop w:val="0"/>
      <w:marBottom w:val="0"/>
      <w:divBdr>
        <w:top w:val="none" w:sz="0" w:space="0" w:color="auto"/>
        <w:left w:val="none" w:sz="0" w:space="0" w:color="auto"/>
        <w:bottom w:val="none" w:sz="0" w:space="0" w:color="auto"/>
        <w:right w:val="none" w:sz="0" w:space="0" w:color="auto"/>
      </w:divBdr>
    </w:div>
    <w:div w:id="880246740">
      <w:bodyDiv w:val="1"/>
      <w:marLeft w:val="0"/>
      <w:marRight w:val="0"/>
      <w:marTop w:val="0"/>
      <w:marBottom w:val="0"/>
      <w:divBdr>
        <w:top w:val="none" w:sz="0" w:space="0" w:color="auto"/>
        <w:left w:val="none" w:sz="0" w:space="0" w:color="auto"/>
        <w:bottom w:val="none" w:sz="0" w:space="0" w:color="auto"/>
        <w:right w:val="none" w:sz="0" w:space="0" w:color="auto"/>
      </w:divBdr>
    </w:div>
    <w:div w:id="1075977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3FA81ED3F3245BDD1340C3AB10A11" ma:contentTypeVersion="3" ma:contentTypeDescription="Create a new document." ma:contentTypeScope="" ma:versionID="a4cdd8026cafac4d846bbc20a7e35054">
  <xsd:schema xmlns:xsd="http://www.w3.org/2001/XMLSchema" xmlns:xs="http://www.w3.org/2001/XMLSchema" xmlns:p="http://schemas.microsoft.com/office/2006/metadata/properties" xmlns:ns2="23c784a7-2d58-4c26-aa64-206d2fd6636c" targetNamespace="http://schemas.microsoft.com/office/2006/metadata/properties" ma:root="true" ma:fieldsID="94454b9e1e394c2839db2612ee750cdb" ns2:_="">
    <xsd:import namespace="23c784a7-2d58-4c26-aa64-206d2fd663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784a7-2d58-4c26-aa64-206d2fd66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422F0-F398-46FD-BC90-6C7497284A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E515EC-057B-4AAB-8B55-9377A62CE04C}">
  <ds:schemaRefs>
    <ds:schemaRef ds:uri="http://schemas.microsoft.com/sharepoint/v3/contenttype/forms"/>
  </ds:schemaRefs>
</ds:datastoreItem>
</file>

<file path=customXml/itemProps3.xml><?xml version="1.0" encoding="utf-8"?>
<ds:datastoreItem xmlns:ds="http://schemas.openxmlformats.org/officeDocument/2006/customXml" ds:itemID="{9294DFA1-9852-4772-82B7-33AC8C672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784a7-2d58-4c26-aa64-206d2fd66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Daniels</dc:creator>
  <cp:keywords/>
  <cp:lastModifiedBy>Valerie Basilio</cp:lastModifiedBy>
  <cp:revision>2</cp:revision>
  <dcterms:created xsi:type="dcterms:W3CDTF">2026-03-10T18:53:00Z</dcterms:created>
  <dcterms:modified xsi:type="dcterms:W3CDTF">2026-03-10T18:53:00Z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0x0101005423FA81ED3F3245BDD1340C3AB10A11</vt:lpwstr>
  </property>
</Properties>
</file>